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8129" w14:textId="5CB04762" w:rsidR="00E006B7" w:rsidRDefault="009730DE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</w:r>
      <w:r>
        <w:rPr>
          <w:rFonts w:cs="Arial"/>
          <w:color w:val="000000"/>
          <w:sz w:val="18"/>
          <w:szCs w:val="18"/>
          <w:u w:val="single"/>
        </w:rPr>
        <w:t>ab&amp;p e.V. · Franzstraße 107 · 52064 Aachen</w:t>
      </w:r>
    </w:p>
    <w:p w14:paraId="1EABCE19" w14:textId="77777777" w:rsidR="00E006B7" w:rsidRDefault="00E006B7">
      <w:pPr>
        <w:rPr>
          <w:rFonts w:cs="Arial"/>
          <w:color w:val="000000"/>
          <w:sz w:val="22"/>
          <w:szCs w:val="22"/>
        </w:rPr>
      </w:pPr>
    </w:p>
    <w:p w14:paraId="58867E1D" w14:textId="28F469D0" w:rsidR="00E44EAC" w:rsidRPr="006E122B" w:rsidRDefault="00E44EAC" w:rsidP="006E122B">
      <w:pPr>
        <w:spacing w:before="100" w:beforeAutospacing="1" w:after="1002"/>
        <w:jc w:val="center"/>
      </w:pPr>
      <w:r w:rsidRPr="005C5D67">
        <w:rPr>
          <w:rFonts w:eastAsia="Arial" w:cs="Arial"/>
          <w:b/>
          <w:sz w:val="28"/>
          <w:szCs w:val="28"/>
        </w:rPr>
        <w:t>Liebe Fördermitglieder</w:t>
      </w:r>
      <w:r>
        <w:rPr>
          <w:rFonts w:eastAsia="Arial" w:cs="Arial"/>
          <w:b/>
          <w:sz w:val="30"/>
        </w:rPr>
        <w:br/>
      </w:r>
      <w:r>
        <w:rPr>
          <w:rFonts w:eastAsia="Arial" w:cs="Arial"/>
          <w:b/>
          <w:sz w:val="30"/>
        </w:rPr>
        <w:br/>
      </w:r>
      <w:r w:rsidRPr="005C5D67">
        <w:rPr>
          <w:rFonts w:eastAsia="Arial" w:cs="Arial"/>
          <w:sz w:val="28"/>
          <w:szCs w:val="28"/>
        </w:rPr>
        <w:t>…und wieder ist ein Jahr vergangen...</w:t>
      </w:r>
      <w:r w:rsidR="00765C89">
        <w:rPr>
          <w:rFonts w:eastAsia="Arial" w:cs="Arial"/>
          <w:sz w:val="28"/>
          <w:szCs w:val="28"/>
        </w:rPr>
        <w:br/>
      </w:r>
      <w:r w:rsidR="00765C89">
        <w:rPr>
          <w:rFonts w:eastAsia="Arial" w:cs="Arial"/>
          <w:sz w:val="28"/>
          <w:szCs w:val="28"/>
        </w:rPr>
        <w:br/>
      </w:r>
      <w:r w:rsidRPr="00200090">
        <w:rPr>
          <w:rFonts w:eastAsia="Arial" w:cs="Arial"/>
        </w:rPr>
        <w:t>Auf diesem Wege möchten wir uns erneut für Ihre Unterstützung bedanken!</w:t>
      </w:r>
      <w:r w:rsidRPr="00200090">
        <w:rPr>
          <w:rFonts w:eastAsia="Arial" w:cs="Arial"/>
        </w:rPr>
        <w:br/>
        <w:t>Ihr Engagement ermöglicht unserem Verein die Umsetzung verschiedener Projekte.</w:t>
      </w:r>
      <w:r w:rsidRPr="00200090">
        <w:rPr>
          <w:rFonts w:eastAsia="Arial" w:cs="Arial"/>
        </w:rPr>
        <w:br/>
      </w:r>
      <w:r w:rsidRPr="00200090">
        <w:rPr>
          <w:rFonts w:eastAsia="Arial" w:cs="Arial"/>
        </w:rPr>
        <w:br/>
        <w:t>Diese kamen vielen Kindern, Jugendlichen sowie Erwachsenen mit verschiedenen Behinderungen und deren Familien zu Gute.</w:t>
      </w:r>
      <w:r w:rsidRPr="00200090">
        <w:rPr>
          <w:rFonts w:eastAsia="Arial" w:cs="Arial"/>
        </w:rPr>
        <w:br/>
        <w:t xml:space="preserve"> </w:t>
      </w:r>
      <w:r w:rsidRPr="00200090">
        <w:rPr>
          <w:rFonts w:eastAsia="Arial" w:cs="Arial"/>
        </w:rPr>
        <w:br/>
        <w:t xml:space="preserve">So konnte unsere </w:t>
      </w:r>
      <w:r w:rsidR="00094E77" w:rsidRPr="00200090">
        <w:rPr>
          <w:rFonts w:eastAsia="Arial" w:cs="Arial"/>
        </w:rPr>
        <w:t xml:space="preserve">Assistenzpool zur </w:t>
      </w:r>
      <w:r w:rsidRPr="00200090">
        <w:rPr>
          <w:rFonts w:eastAsia="Arial" w:cs="Arial"/>
        </w:rPr>
        <w:t>Freizeitbegleitung genutzt werden</w:t>
      </w:r>
      <w:r w:rsidR="00094E77" w:rsidRPr="00200090">
        <w:rPr>
          <w:rFonts w:eastAsia="Arial" w:cs="Arial"/>
        </w:rPr>
        <w:t>. Zum Beispiel um</w:t>
      </w:r>
      <w:r w:rsidRPr="00200090">
        <w:rPr>
          <w:rFonts w:eastAsia="Arial" w:cs="Arial"/>
        </w:rPr>
        <w:t xml:space="preserve"> für</w:t>
      </w:r>
      <w:r w:rsidRPr="00200090">
        <w:rPr>
          <w:rFonts w:eastAsia="Times New Roman" w:cs="Arial"/>
        </w:rPr>
        <w:t xml:space="preserve"> feste Termin</w:t>
      </w:r>
      <w:r w:rsidR="00765C89">
        <w:rPr>
          <w:rFonts w:eastAsia="Times New Roman" w:cs="Arial"/>
        </w:rPr>
        <w:t>e</w:t>
      </w:r>
      <w:r w:rsidRPr="00200090">
        <w:rPr>
          <w:rFonts w:eastAsia="Times New Roman" w:cs="Arial"/>
        </w:rPr>
        <w:t xml:space="preserve"> im Verein oder zur Therapie </w:t>
      </w:r>
      <w:r w:rsidR="00094E77" w:rsidRPr="00200090">
        <w:rPr>
          <w:rFonts w:eastAsia="Times New Roman" w:cs="Arial"/>
        </w:rPr>
        <w:t xml:space="preserve">zu </w:t>
      </w:r>
      <w:r w:rsidRPr="00200090">
        <w:rPr>
          <w:rFonts w:eastAsia="Times New Roman" w:cs="Arial"/>
        </w:rPr>
        <w:t>begleiten, g</w:t>
      </w:r>
      <w:r w:rsidRPr="00F70F5B">
        <w:rPr>
          <w:rFonts w:eastAsia="Times New Roman" w:cs="Arial"/>
        </w:rPr>
        <w:t>emeinsam</w:t>
      </w:r>
      <w:r w:rsidRPr="00200090">
        <w:rPr>
          <w:rFonts w:eastAsia="Times New Roman" w:cs="Arial"/>
        </w:rPr>
        <w:t xml:space="preserve">e Kino- oder Spielplatzbesuche. Aber auch </w:t>
      </w:r>
      <w:r w:rsidR="00094E77" w:rsidRPr="00200090">
        <w:rPr>
          <w:rFonts w:eastAsia="Times New Roman" w:cs="Arial"/>
        </w:rPr>
        <w:t xml:space="preserve">um </w:t>
      </w:r>
      <w:r w:rsidRPr="00F70F5B">
        <w:rPr>
          <w:rFonts w:eastAsia="Times New Roman" w:cs="Arial"/>
        </w:rPr>
        <w:t xml:space="preserve">Gesellschaftsspiele </w:t>
      </w:r>
      <w:r w:rsidR="00094E77" w:rsidRPr="00200090">
        <w:rPr>
          <w:rFonts w:eastAsia="Times New Roman" w:cs="Arial"/>
        </w:rPr>
        <w:t xml:space="preserve">zu </w:t>
      </w:r>
      <w:r w:rsidRPr="00F70F5B">
        <w:rPr>
          <w:rFonts w:eastAsia="Times New Roman" w:cs="Arial"/>
        </w:rPr>
        <w:t>spielen</w:t>
      </w:r>
      <w:r w:rsidRPr="00200090">
        <w:rPr>
          <w:rFonts w:eastAsia="Times New Roman" w:cs="Arial"/>
        </w:rPr>
        <w:t xml:space="preserve">, </w:t>
      </w:r>
      <w:r w:rsidRPr="00F70F5B">
        <w:rPr>
          <w:rFonts w:eastAsia="Times New Roman" w:cs="Arial"/>
        </w:rPr>
        <w:t>Kochen</w:t>
      </w:r>
      <w:r w:rsidRPr="00200090">
        <w:rPr>
          <w:rFonts w:eastAsia="Times New Roman" w:cs="Arial"/>
        </w:rPr>
        <w:t xml:space="preserve"> oder </w:t>
      </w:r>
      <w:r w:rsidRPr="00F70F5B">
        <w:rPr>
          <w:rFonts w:eastAsia="Times New Roman" w:cs="Arial"/>
        </w:rPr>
        <w:t xml:space="preserve">Ausflüge gemeinsam </w:t>
      </w:r>
      <w:r w:rsidR="00094E77" w:rsidRPr="00200090">
        <w:rPr>
          <w:rFonts w:eastAsia="Times New Roman" w:cs="Arial"/>
        </w:rPr>
        <w:t xml:space="preserve">zu </w:t>
      </w:r>
      <w:r w:rsidRPr="00F70F5B">
        <w:rPr>
          <w:rFonts w:eastAsia="Times New Roman" w:cs="Arial"/>
        </w:rPr>
        <w:t>planen und durchführen</w:t>
      </w:r>
      <w:r w:rsidR="00094E77" w:rsidRPr="00200090">
        <w:rPr>
          <w:rFonts w:eastAsia="Times New Roman" w:cs="Arial"/>
        </w:rPr>
        <w:t xml:space="preserve"> zu können</w:t>
      </w:r>
      <w:r w:rsidRPr="00200090">
        <w:rPr>
          <w:rFonts w:eastAsia="Times New Roman" w:cs="Arial"/>
        </w:rPr>
        <w:t>. Dies alles ist für die Betroffenen selbst nicht machbar.</w:t>
      </w:r>
      <w:r w:rsidRPr="00200090">
        <w:rPr>
          <w:rFonts w:eastAsia="Times New Roman" w:cs="Arial"/>
        </w:rPr>
        <w:br/>
      </w:r>
      <w:r w:rsidRPr="00200090">
        <w:rPr>
          <w:rFonts w:eastAsia="Times New Roman" w:cs="Arial"/>
        </w:rPr>
        <w:br/>
        <w:t xml:space="preserve">In unserem Gesprächskreis für Erwachsene haben sich Menschen mit Autismus getroffen und </w:t>
      </w:r>
      <w:r w:rsidRPr="00200090">
        <w:rPr>
          <w:rFonts w:cs="Arial"/>
          <w:color w:val="000000"/>
        </w:rPr>
        <w:t xml:space="preserve">über Themen, die Sie beschäftigen </w:t>
      </w:r>
      <w:proofErr w:type="gramStart"/>
      <w:r w:rsidRPr="00200090">
        <w:rPr>
          <w:rFonts w:cs="Arial"/>
          <w:color w:val="000000"/>
        </w:rPr>
        <w:t>mit anderen Autist</w:t>
      </w:r>
      <w:proofErr w:type="gramEnd"/>
      <w:r w:rsidRPr="00200090">
        <w:rPr>
          <w:rFonts w:cs="Arial"/>
          <w:color w:val="000000"/>
        </w:rPr>
        <w:t>*innen aus</w:t>
      </w:r>
      <w:r w:rsidRPr="00200090">
        <w:rPr>
          <w:rFonts w:cs="Arial"/>
        </w:rPr>
        <w:t>ge</w:t>
      </w:r>
      <w:r w:rsidRPr="00200090">
        <w:rPr>
          <w:rFonts w:cs="Arial"/>
          <w:color w:val="000000"/>
        </w:rPr>
        <w:t>tausch</w:t>
      </w:r>
      <w:r w:rsidRPr="00200090">
        <w:rPr>
          <w:rFonts w:cs="Arial"/>
        </w:rPr>
        <w:t>t</w:t>
      </w:r>
      <w:r w:rsidRPr="00200090">
        <w:rPr>
          <w:rFonts w:cs="Arial"/>
          <w:color w:val="000000"/>
        </w:rPr>
        <w:t xml:space="preserve"> oder sich unverbindlichen Rat ein</w:t>
      </w:r>
      <w:r w:rsidRPr="00200090">
        <w:rPr>
          <w:rFonts w:cs="Arial"/>
        </w:rPr>
        <w:t>ge</w:t>
      </w:r>
      <w:r w:rsidRPr="00200090">
        <w:rPr>
          <w:rFonts w:cs="Arial"/>
          <w:color w:val="000000"/>
        </w:rPr>
        <w:t>hol</w:t>
      </w:r>
      <w:r w:rsidRPr="00200090">
        <w:rPr>
          <w:rFonts w:cs="Arial"/>
        </w:rPr>
        <w:t>t. Diesen Gesprächskreis bieten wir kostenfrei zu verschiedenen Terminen in Präsenz und Online an.</w:t>
      </w:r>
      <w:r w:rsidR="00765C89">
        <w:rPr>
          <w:rFonts w:cs="Arial"/>
        </w:rPr>
        <w:br/>
      </w:r>
      <w:r w:rsidR="00765C89">
        <w:rPr>
          <w:rFonts w:cs="Arial"/>
        </w:rPr>
        <w:br/>
      </w:r>
      <w:r w:rsidRPr="00200090">
        <w:rPr>
          <w:rFonts w:cs="Arial"/>
        </w:rPr>
        <w:t>Seit Januar 2023 bieten wir in Kooperation mit der BARMER GEK Angehörigenschulungen an. Die Teilnehmer erhalten in 10 Stunden fachlichen Input zum Thema Autismus-Spektrum-Störung. Wir geben ihnen Handwerkszeug und praktische Hilfestellungen für Ihren Alltag an die Hand</w:t>
      </w:r>
      <w:r w:rsidR="00765C89">
        <w:rPr>
          <w:rFonts w:cs="Arial"/>
        </w:rPr>
        <w:t>.</w:t>
      </w:r>
      <w:r w:rsidR="00765C89">
        <w:rPr>
          <w:rFonts w:cs="Arial"/>
        </w:rPr>
        <w:br/>
      </w:r>
      <w:r w:rsidR="00765C89">
        <w:rPr>
          <w:rFonts w:cs="Arial"/>
        </w:rPr>
        <w:br/>
      </w:r>
      <w:r w:rsidR="006E122B">
        <w:rPr>
          <w:rFonts w:eastAsia="Arial" w:cs="Arial"/>
        </w:rPr>
        <w:t>Um auch in den kommenden Jahren den Assistenzpool vergrößern und</w:t>
      </w:r>
      <w:r w:rsidR="00A24165">
        <w:rPr>
          <w:rFonts w:eastAsia="Arial" w:cs="Arial"/>
        </w:rPr>
        <w:t xml:space="preserve"> </w:t>
      </w:r>
      <w:r w:rsidR="006E122B">
        <w:rPr>
          <w:rFonts w:eastAsia="Arial" w:cs="Arial"/>
        </w:rPr>
        <w:t>die Wochenend- sowie Ferienfahrten sichern zu können, werden wir ab dem 01.01.2024 mit dem Verein VKM (Verein zur Förderung Körper- und Mehrfachbehinderter e.V.) in Aachen kooperieren. Zukünftig gibt uns dies die Sicherheit unsere Projekte weiterhin in gewohnter Qualität, jedoch in breiterem Umfang, anbieten zu können.</w:t>
      </w:r>
      <w:r w:rsidR="006E122B">
        <w:br/>
      </w:r>
      <w:r w:rsidR="006E122B">
        <w:br/>
      </w:r>
      <w:r w:rsidRPr="00200090">
        <w:rPr>
          <w:rFonts w:eastAsia="Arial" w:cs="Arial"/>
        </w:rPr>
        <w:t>Auch im neuen Jahr werden wir wieder hilfreiche Angebote und neue Projekte auf den Weg bringen und umsetzen. Diese werden die Eltern entlasten und den Kindern schöne Erlebnisse ermöglichen.</w:t>
      </w:r>
    </w:p>
    <w:p w14:paraId="14E8F816" w14:textId="1F2C8D33" w:rsidR="00E006B7" w:rsidRDefault="00E44EAC" w:rsidP="008F3E61">
      <w:pPr>
        <w:jc w:val="center"/>
        <w:rPr>
          <w:rFonts w:cs="Arial"/>
          <w:color w:val="000000"/>
          <w:sz w:val="22"/>
          <w:szCs w:val="22"/>
        </w:rPr>
      </w:pPr>
      <w:r w:rsidRPr="005C5D67">
        <w:rPr>
          <w:rFonts w:eastAsia="Arial" w:cs="Arial"/>
          <w:b/>
          <w:bCs/>
          <w:sz w:val="28"/>
          <w:szCs w:val="28"/>
        </w:rPr>
        <w:t>Das Team der ab&amp;p sowie alle Ehrenamtler und freiwilligen Helfer wünschen Ihnen ein gesundes und erfolgreiches Jahr 202</w:t>
      </w:r>
      <w:r w:rsidR="0067268B">
        <w:rPr>
          <w:rFonts w:eastAsia="Arial" w:cs="Arial"/>
          <w:b/>
          <w:bCs/>
          <w:sz w:val="28"/>
          <w:szCs w:val="28"/>
        </w:rPr>
        <w:t>4</w:t>
      </w:r>
      <w:r w:rsidRPr="005C5D67">
        <w:rPr>
          <w:rFonts w:eastAsia="Arial" w:cs="Arial"/>
          <w:b/>
          <w:bCs/>
          <w:sz w:val="28"/>
          <w:szCs w:val="28"/>
        </w:rPr>
        <w:t>!</w:t>
      </w:r>
    </w:p>
    <w:p w14:paraId="27A29024" w14:textId="297E0F63" w:rsidR="009A36E0" w:rsidRPr="00B90987" w:rsidRDefault="009A36E0" w:rsidP="00B90987">
      <w:pPr>
        <w:rPr>
          <w:rFonts w:cs="Arial"/>
          <w:color w:val="000000"/>
          <w:sz w:val="16"/>
          <w:szCs w:val="16"/>
        </w:rPr>
      </w:pPr>
    </w:p>
    <w:sectPr w:rsidR="009A36E0" w:rsidRPr="00B90987" w:rsidSect="00AE6424"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144" w:footer="397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794F" w14:textId="77777777" w:rsidR="00822F42" w:rsidRDefault="00822F42">
      <w:r>
        <w:separator/>
      </w:r>
    </w:p>
  </w:endnote>
  <w:endnote w:type="continuationSeparator" w:id="0">
    <w:p w14:paraId="6CE02D62" w14:textId="77777777" w:rsidR="00822F42" w:rsidRDefault="0082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Ind w:w="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987"/>
      <w:gridCol w:w="2849"/>
      <w:gridCol w:w="2824"/>
    </w:tblGrid>
    <w:tr w:rsidR="009A36E0" w:rsidRPr="0006133B" w14:paraId="3D98FBA3" w14:textId="77777777" w:rsidTr="000105FC">
      <w:tc>
        <w:tcPr>
          <w:tcW w:w="3987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30FDE97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Autismus Behinderung &amp; Perspektiven e.V (ab&amp;p)</w:t>
          </w:r>
        </w:p>
        <w:p w14:paraId="52DB0EF0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Franzstraße 10</w:t>
          </w:r>
          <w:r>
            <w:rPr>
              <w:rFonts w:cs="Arial"/>
              <w:color w:val="000000"/>
              <w:sz w:val="16"/>
              <w:szCs w:val="16"/>
            </w:rPr>
            <w:t>7</w:t>
          </w:r>
        </w:p>
        <w:p w14:paraId="38D8DCFD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52064 Aachen</w:t>
          </w:r>
        </w:p>
        <w:p w14:paraId="72A29A8B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Tel: 0241 60 22 06</w:t>
          </w:r>
        </w:p>
        <w:p w14:paraId="630FAF05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E-Mail: mail@abundp.org</w:t>
          </w:r>
        </w:p>
        <w:p w14:paraId="6BBA3BA4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Internet: www.abundp.org</w:t>
          </w:r>
        </w:p>
      </w:tc>
      <w:tc>
        <w:tcPr>
          <w:tcW w:w="284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28EE0D6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Vereinskonto:</w:t>
          </w:r>
        </w:p>
        <w:p w14:paraId="1E545F11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Bank für Sozialwirtschaft</w:t>
          </w:r>
        </w:p>
        <w:p w14:paraId="25CFC32E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B8FF"/>
              <w:sz w:val="16"/>
              <w:szCs w:val="16"/>
            </w:rPr>
          </w:pPr>
          <w:r w:rsidRPr="0006133B">
            <w:rPr>
              <w:rStyle w:val="StrongEmphasis"/>
              <w:rFonts w:cs="Arial"/>
              <w:b w:val="0"/>
              <w:bCs w:val="0"/>
              <w:color w:val="000000"/>
              <w:sz w:val="16"/>
              <w:szCs w:val="16"/>
            </w:rPr>
            <w:t>IBAN: DE04 3702 0500 0001 3309 00</w:t>
          </w:r>
        </w:p>
        <w:p w14:paraId="2E7F7170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B8FF"/>
              <w:sz w:val="16"/>
              <w:szCs w:val="16"/>
            </w:rPr>
          </w:pPr>
          <w:r w:rsidRPr="0006133B">
            <w:rPr>
              <w:rStyle w:val="StrongEmphasis"/>
              <w:rFonts w:cs="Arial"/>
              <w:b w:val="0"/>
              <w:bCs w:val="0"/>
              <w:color w:val="000000"/>
              <w:sz w:val="16"/>
              <w:szCs w:val="16"/>
            </w:rPr>
            <w:t>BIC: BFSWDE33</w:t>
          </w:r>
        </w:p>
      </w:tc>
      <w:tc>
        <w:tcPr>
          <w:tcW w:w="2824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A2F923A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Spendenkonto:</w:t>
          </w:r>
        </w:p>
        <w:p w14:paraId="3E09B248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Bank für Sozialwirtschaft</w:t>
          </w:r>
        </w:p>
        <w:p w14:paraId="15094DA0" w14:textId="77777777" w:rsidR="009A36E0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Style w:val="StrongEmphasis"/>
              <w:rFonts w:cs="Arial"/>
              <w:b w:val="0"/>
              <w:bCs w:val="0"/>
              <w:color w:val="000000"/>
              <w:sz w:val="16"/>
              <w:szCs w:val="16"/>
            </w:rPr>
          </w:pPr>
          <w:r w:rsidRPr="0006133B">
            <w:rPr>
              <w:rStyle w:val="StrongEmphasis"/>
              <w:rFonts w:cs="Arial"/>
              <w:b w:val="0"/>
              <w:bCs w:val="0"/>
              <w:color w:val="000000"/>
              <w:sz w:val="16"/>
              <w:szCs w:val="16"/>
            </w:rPr>
            <w:t>IBAN: DE74 3702 0500 0001 3309 01</w:t>
          </w:r>
        </w:p>
        <w:p w14:paraId="20F3A1F5" w14:textId="77777777" w:rsidR="009A36E0" w:rsidRPr="0006133B" w:rsidRDefault="009A36E0" w:rsidP="009A36E0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B8FF"/>
              <w:sz w:val="16"/>
              <w:szCs w:val="16"/>
            </w:rPr>
          </w:pPr>
          <w:r w:rsidRPr="0006133B">
            <w:rPr>
              <w:rStyle w:val="StrongEmphasis"/>
              <w:rFonts w:cs="Arial"/>
              <w:b w:val="0"/>
              <w:bCs w:val="0"/>
              <w:color w:val="000000"/>
              <w:sz w:val="16"/>
              <w:szCs w:val="16"/>
            </w:rPr>
            <w:t>BIC: BFSWDE33</w:t>
          </w:r>
        </w:p>
      </w:tc>
    </w:tr>
  </w:tbl>
  <w:p w14:paraId="6DBFBE9E" w14:textId="77777777" w:rsidR="009A36E0" w:rsidRPr="009A36E0" w:rsidRDefault="009A36E0" w:rsidP="009A36E0">
    <w:pPr>
      <w:pStyle w:val="Fuzeile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987"/>
      <w:gridCol w:w="2849"/>
      <w:gridCol w:w="2824"/>
    </w:tblGrid>
    <w:tr w:rsidR="007856DE" w:rsidRPr="0006133B" w14:paraId="3CE177D6" w14:textId="77777777" w:rsidTr="00A13A2F">
      <w:trPr>
        <w:jc w:val="center"/>
      </w:trPr>
      <w:tc>
        <w:tcPr>
          <w:tcW w:w="3987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C5C4D48" w14:textId="341B3C32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bookmarkStart w:id="32" w:name="_Hlk108686165"/>
          <w:r w:rsidRPr="0006133B">
            <w:rPr>
              <w:rFonts w:cs="Arial"/>
              <w:color w:val="000000"/>
              <w:sz w:val="16"/>
              <w:szCs w:val="16"/>
            </w:rPr>
            <w:t>Autismus Behinderung &amp; Perspektiven e.V</w:t>
          </w:r>
          <w:r w:rsidR="00A13A2F">
            <w:rPr>
              <w:rFonts w:cs="Arial"/>
              <w:color w:val="000000"/>
              <w:sz w:val="16"/>
              <w:szCs w:val="16"/>
            </w:rPr>
            <w:t>.</w:t>
          </w:r>
          <w:r w:rsidRPr="0006133B">
            <w:rPr>
              <w:rFonts w:cs="Arial"/>
              <w:color w:val="000000"/>
              <w:sz w:val="16"/>
              <w:szCs w:val="16"/>
            </w:rPr>
            <w:t xml:space="preserve"> (ab&amp;p)</w:t>
          </w:r>
        </w:p>
        <w:p w14:paraId="2C0DBF2A" w14:textId="7D35CA43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Franzstraße 10</w:t>
          </w:r>
          <w:r w:rsidR="00330E39">
            <w:rPr>
              <w:rFonts w:cs="Arial"/>
              <w:color w:val="000000"/>
              <w:sz w:val="16"/>
              <w:szCs w:val="16"/>
            </w:rPr>
            <w:t>7</w:t>
          </w:r>
        </w:p>
        <w:p w14:paraId="266B796A" w14:textId="77777777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52064 Aachen</w:t>
          </w:r>
        </w:p>
        <w:p w14:paraId="041D921B" w14:textId="77777777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Tel: 0241 60 22 06</w:t>
          </w:r>
        </w:p>
        <w:p w14:paraId="7D7ACAEE" w14:textId="77777777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E-Mail: mail@abundp.org</w:t>
          </w:r>
        </w:p>
        <w:p w14:paraId="2255946A" w14:textId="77777777" w:rsidR="007856DE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Internet: www.abundp.org</w:t>
          </w:r>
        </w:p>
        <w:p w14:paraId="6AC80458" w14:textId="758249C9" w:rsidR="00DB2A04" w:rsidRPr="0006133B" w:rsidRDefault="00DB2A04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</w:p>
      </w:tc>
      <w:tc>
        <w:tcPr>
          <w:tcW w:w="284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65B95CA" w14:textId="77777777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Vereinskonto:</w:t>
          </w:r>
        </w:p>
        <w:p w14:paraId="528E1690" w14:textId="77777777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Bank für Sozialwirtschaft</w:t>
          </w:r>
        </w:p>
        <w:p w14:paraId="30046449" w14:textId="77777777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B8FF"/>
              <w:sz w:val="16"/>
              <w:szCs w:val="16"/>
            </w:rPr>
          </w:pPr>
          <w:r w:rsidRPr="0006133B">
            <w:rPr>
              <w:rStyle w:val="StrongEmphasis"/>
              <w:rFonts w:cs="Arial"/>
              <w:b w:val="0"/>
              <w:bCs w:val="0"/>
              <w:color w:val="000000"/>
              <w:sz w:val="16"/>
              <w:szCs w:val="16"/>
            </w:rPr>
            <w:t>IBAN: DE04 3702 0500 0001 3309 00</w:t>
          </w:r>
        </w:p>
        <w:p w14:paraId="3388136C" w14:textId="77777777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B8FF"/>
              <w:sz w:val="16"/>
              <w:szCs w:val="16"/>
            </w:rPr>
          </w:pPr>
          <w:r w:rsidRPr="0006133B">
            <w:rPr>
              <w:rStyle w:val="StrongEmphasis"/>
              <w:rFonts w:cs="Arial"/>
              <w:b w:val="0"/>
              <w:bCs w:val="0"/>
              <w:color w:val="000000"/>
              <w:sz w:val="16"/>
              <w:szCs w:val="16"/>
            </w:rPr>
            <w:t>BIC: BFSWDE33</w:t>
          </w:r>
        </w:p>
      </w:tc>
      <w:tc>
        <w:tcPr>
          <w:tcW w:w="2824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65DD3FB" w14:textId="77777777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Spendenkonto:</w:t>
          </w:r>
        </w:p>
        <w:p w14:paraId="5899EB12" w14:textId="77777777" w:rsidR="007856DE" w:rsidRPr="0006133B" w:rsidRDefault="009730DE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0000"/>
              <w:sz w:val="16"/>
              <w:szCs w:val="16"/>
            </w:rPr>
          </w:pPr>
          <w:r w:rsidRPr="0006133B">
            <w:rPr>
              <w:rFonts w:cs="Arial"/>
              <w:color w:val="000000"/>
              <w:sz w:val="16"/>
              <w:szCs w:val="16"/>
            </w:rPr>
            <w:t>Bank für Sozialwirtschaft</w:t>
          </w:r>
        </w:p>
        <w:p w14:paraId="440BECD9" w14:textId="77777777" w:rsidR="0006133B" w:rsidRDefault="009730DE" w:rsidP="0006133B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Style w:val="StrongEmphasis"/>
              <w:rFonts w:cs="Arial"/>
              <w:b w:val="0"/>
              <w:bCs w:val="0"/>
              <w:color w:val="000000"/>
              <w:sz w:val="16"/>
              <w:szCs w:val="16"/>
            </w:rPr>
          </w:pPr>
          <w:r w:rsidRPr="0006133B">
            <w:rPr>
              <w:rStyle w:val="StrongEmphasis"/>
              <w:rFonts w:cs="Arial"/>
              <w:b w:val="0"/>
              <w:bCs w:val="0"/>
              <w:color w:val="000000"/>
              <w:sz w:val="16"/>
              <w:szCs w:val="16"/>
            </w:rPr>
            <w:t>IBAN: DE74 3702 0500 0001 3309 01</w:t>
          </w:r>
        </w:p>
        <w:p w14:paraId="487147EF" w14:textId="27069EEF" w:rsidR="007856DE" w:rsidRPr="0006133B" w:rsidRDefault="009730DE" w:rsidP="0006133B">
          <w:pPr>
            <w:pStyle w:val="Fuzeile"/>
            <w:tabs>
              <w:tab w:val="clear" w:pos="4819"/>
              <w:tab w:val="clear" w:pos="9638"/>
              <w:tab w:val="center" w:pos="664"/>
            </w:tabs>
            <w:rPr>
              <w:rFonts w:cs="Arial"/>
              <w:color w:val="00B8FF"/>
              <w:sz w:val="16"/>
              <w:szCs w:val="16"/>
            </w:rPr>
          </w:pPr>
          <w:r w:rsidRPr="0006133B">
            <w:rPr>
              <w:rStyle w:val="StrongEmphasis"/>
              <w:rFonts w:cs="Arial"/>
              <w:b w:val="0"/>
              <w:bCs w:val="0"/>
              <w:color w:val="000000"/>
              <w:sz w:val="16"/>
              <w:szCs w:val="16"/>
            </w:rPr>
            <w:t>BIC: BFSWDE33</w:t>
          </w:r>
        </w:p>
      </w:tc>
    </w:tr>
    <w:bookmarkEnd w:id="32"/>
  </w:tbl>
  <w:p w14:paraId="30BF28AE" w14:textId="77777777" w:rsidR="007856DE" w:rsidRPr="00AD7E99" w:rsidRDefault="00822F42" w:rsidP="0006133B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0662" w14:textId="77777777" w:rsidR="00822F42" w:rsidRDefault="00822F42">
      <w:r>
        <w:rPr>
          <w:color w:val="000000"/>
        </w:rPr>
        <w:separator/>
      </w:r>
    </w:p>
  </w:footnote>
  <w:footnote w:type="continuationSeparator" w:id="0">
    <w:p w14:paraId="6D0EBA1D" w14:textId="77777777" w:rsidR="00822F42" w:rsidRDefault="0082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8B02" w14:textId="77777777" w:rsidR="0006133B" w:rsidRPr="0006133B" w:rsidRDefault="0006133B" w:rsidP="0006133B">
    <w:pPr>
      <w:widowControl/>
      <w:suppressAutoHyphens w:val="0"/>
      <w:autoSpaceDN/>
      <w:jc w:val="center"/>
      <w:textAlignment w:val="auto"/>
      <w:rPr>
        <w:rFonts w:ascii="Times New Roman" w:eastAsia="Times New Roman" w:hAnsi="Times New Roman" w:cs="Times New Roman"/>
        <w:color w:val="3D94D3"/>
        <w:kern w:val="0"/>
        <w:lang w:eastAsia="de-DE" w:bidi="ar-SA"/>
      </w:rPr>
    </w:pPr>
    <w:bookmarkStart w:id="0" w:name="_Hlk108687866"/>
    <w:bookmarkStart w:id="1" w:name="_Hlk108687867"/>
    <w:bookmarkStart w:id="2" w:name="_Hlk108687870"/>
    <w:bookmarkStart w:id="3" w:name="_Hlk108687871"/>
    <w:bookmarkStart w:id="4" w:name="_Hlk108687872"/>
    <w:bookmarkStart w:id="5" w:name="_Hlk108687873"/>
    <w:bookmarkStart w:id="6" w:name="_Hlk108687998"/>
    <w:bookmarkStart w:id="7" w:name="_Hlk108687999"/>
    <w:bookmarkStart w:id="8" w:name="_Hlk108688000"/>
    <w:bookmarkStart w:id="9" w:name="_Hlk108688001"/>
    <w:bookmarkStart w:id="10" w:name="_Hlk108688002"/>
    <w:bookmarkStart w:id="11" w:name="_Hlk108688003"/>
    <w:bookmarkStart w:id="12" w:name="_Hlk108688004"/>
    <w:bookmarkStart w:id="13" w:name="_Hlk108688005"/>
    <w:bookmarkStart w:id="14" w:name="_Hlk108688006"/>
    <w:bookmarkStart w:id="15" w:name="_Hlk108688007"/>
    <w:bookmarkStart w:id="16" w:name="_Hlk108688008"/>
    <w:bookmarkStart w:id="17" w:name="_Hlk108688009"/>
    <w:bookmarkStart w:id="18" w:name="_Hlk108688010"/>
    <w:bookmarkStart w:id="19" w:name="_Hlk108688011"/>
    <w:bookmarkStart w:id="20" w:name="_Hlk108688491"/>
    <w:bookmarkStart w:id="21" w:name="_Hlk108688492"/>
    <w:bookmarkStart w:id="22" w:name="_Hlk108688493"/>
    <w:bookmarkStart w:id="23" w:name="_Hlk108688494"/>
    <w:bookmarkStart w:id="24" w:name="_Hlk108688807"/>
    <w:bookmarkStart w:id="25" w:name="_Hlk108688808"/>
    <w:bookmarkStart w:id="26" w:name="_Hlk108688809"/>
    <w:bookmarkStart w:id="27" w:name="_Hlk108688810"/>
    <w:bookmarkStart w:id="28" w:name="_Hlk108689687"/>
    <w:bookmarkStart w:id="29" w:name="_Hlk108689688"/>
    <w:bookmarkStart w:id="30" w:name="_Hlk108689689"/>
    <w:bookmarkStart w:id="31" w:name="_Hlk108689690"/>
    <w:r w:rsidRPr="0006133B">
      <w:rPr>
        <w:rFonts w:ascii="Bauhaus 93" w:eastAsia="Tahoma" w:hAnsi="Bauhaus 93" w:cs="Tahoma"/>
        <w:color w:val="3D94D3"/>
        <w:kern w:val="24"/>
        <w:sz w:val="96"/>
        <w:szCs w:val="96"/>
        <w:lang w:eastAsia="de-DE" w:bidi="ar-SA"/>
      </w:rPr>
      <w:t>ab</w:t>
    </w:r>
    <w:r w:rsidRPr="0006133B">
      <w:rPr>
        <w:rFonts w:ascii="Bauhaus 93" w:eastAsia="Tahoma" w:hAnsi="Bauhaus 93" w:cs="Tahoma"/>
        <w:color w:val="3D94D3"/>
        <w:kern w:val="24"/>
        <w:sz w:val="72"/>
        <w:szCs w:val="72"/>
        <w:lang w:eastAsia="de-DE" w:bidi="ar-SA"/>
      </w:rPr>
      <w:t>&amp;</w:t>
    </w:r>
    <w:r w:rsidRPr="0006133B">
      <w:rPr>
        <w:rFonts w:ascii="Bauhaus 93" w:eastAsia="Tahoma" w:hAnsi="Bauhaus 93" w:cs="Tahoma"/>
        <w:color w:val="3D94D3"/>
        <w:kern w:val="24"/>
        <w:sz w:val="96"/>
        <w:szCs w:val="96"/>
        <w:lang w:eastAsia="de-DE" w:bidi="ar-SA"/>
      </w:rPr>
      <w:t>p</w:t>
    </w:r>
  </w:p>
  <w:p w14:paraId="4B50E4E4" w14:textId="00B9356B" w:rsidR="007856DE" w:rsidRPr="00AD7E99" w:rsidRDefault="0006133B" w:rsidP="00AD7E99">
    <w:pPr>
      <w:widowControl/>
      <w:suppressAutoHyphens w:val="0"/>
      <w:autoSpaceDN/>
      <w:jc w:val="center"/>
      <w:textAlignment w:val="auto"/>
      <w:rPr>
        <w:rFonts w:ascii="Times New Roman" w:eastAsia="Times New Roman" w:hAnsi="Times New Roman" w:cs="Times New Roman"/>
        <w:color w:val="3D94D3"/>
        <w:kern w:val="0"/>
        <w:sz w:val="22"/>
        <w:szCs w:val="22"/>
        <w:lang w:eastAsia="de-DE" w:bidi="ar-SA"/>
      </w:rPr>
    </w:pPr>
    <w:r w:rsidRPr="0006133B">
      <w:rPr>
        <w:rFonts w:ascii="Tahoma" w:eastAsia="Tahoma" w:hAnsi="Tahoma" w:cs="Tahoma"/>
        <w:color w:val="3D94D3"/>
        <w:kern w:val="24"/>
        <w:sz w:val="22"/>
        <w:szCs w:val="22"/>
        <w:lang w:eastAsia="de-DE" w:bidi="ar-SA"/>
      </w:rPr>
      <w:t>Autismus Behinderung &amp; Perspektiven e.V.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B7"/>
    <w:rsid w:val="0001738E"/>
    <w:rsid w:val="00026A5B"/>
    <w:rsid w:val="0006133B"/>
    <w:rsid w:val="00094E77"/>
    <w:rsid w:val="000C342E"/>
    <w:rsid w:val="000D40C8"/>
    <w:rsid w:val="00125278"/>
    <w:rsid w:val="00175E47"/>
    <w:rsid w:val="001B5398"/>
    <w:rsid w:val="00200090"/>
    <w:rsid w:val="00223DAE"/>
    <w:rsid w:val="002462E1"/>
    <w:rsid w:val="002A107A"/>
    <w:rsid w:val="002E58C2"/>
    <w:rsid w:val="00330E39"/>
    <w:rsid w:val="003C081A"/>
    <w:rsid w:val="00407D3B"/>
    <w:rsid w:val="004351D0"/>
    <w:rsid w:val="00493B7B"/>
    <w:rsid w:val="00602106"/>
    <w:rsid w:val="00661C4F"/>
    <w:rsid w:val="0067268B"/>
    <w:rsid w:val="00672706"/>
    <w:rsid w:val="006A1213"/>
    <w:rsid w:val="006E122B"/>
    <w:rsid w:val="00702618"/>
    <w:rsid w:val="00765C89"/>
    <w:rsid w:val="00822F42"/>
    <w:rsid w:val="008F3E61"/>
    <w:rsid w:val="00961C5C"/>
    <w:rsid w:val="009730DE"/>
    <w:rsid w:val="00986313"/>
    <w:rsid w:val="00997C21"/>
    <w:rsid w:val="009A36E0"/>
    <w:rsid w:val="009A7DB8"/>
    <w:rsid w:val="009F572F"/>
    <w:rsid w:val="00A13A2F"/>
    <w:rsid w:val="00A21D7C"/>
    <w:rsid w:val="00A24165"/>
    <w:rsid w:val="00A3374B"/>
    <w:rsid w:val="00A91AA6"/>
    <w:rsid w:val="00AC2FE9"/>
    <w:rsid w:val="00AD2E73"/>
    <w:rsid w:val="00AD7E99"/>
    <w:rsid w:val="00AE6424"/>
    <w:rsid w:val="00B16EBD"/>
    <w:rsid w:val="00B609DC"/>
    <w:rsid w:val="00B90987"/>
    <w:rsid w:val="00BB7A90"/>
    <w:rsid w:val="00BF2CF3"/>
    <w:rsid w:val="00C53F0C"/>
    <w:rsid w:val="00CA3515"/>
    <w:rsid w:val="00D93677"/>
    <w:rsid w:val="00D95FB8"/>
    <w:rsid w:val="00D978D1"/>
    <w:rsid w:val="00DA23D6"/>
    <w:rsid w:val="00DB2A04"/>
    <w:rsid w:val="00DE24E0"/>
    <w:rsid w:val="00E006B7"/>
    <w:rsid w:val="00E20054"/>
    <w:rsid w:val="00E34118"/>
    <w:rsid w:val="00E44EAC"/>
    <w:rsid w:val="00E621C3"/>
    <w:rsid w:val="00EA142E"/>
    <w:rsid w:val="00EB3459"/>
    <w:rsid w:val="00F1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E11E"/>
  <w15:docId w15:val="{F2873162-4AAC-4E98-8EA4-8EBB5AA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basedOn w:val="Absatz-Standardschriftart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KopfzeileZchn">
    <w:name w:val="Kopfzeile Zchn"/>
    <w:basedOn w:val="Absatz-Standardschriftart"/>
    <w:link w:val="Kopfzeile"/>
    <w:uiPriority w:val="99"/>
    <w:rsid w:val="009A36E0"/>
  </w:style>
  <w:style w:type="character" w:customStyle="1" w:styleId="FuzeileZchn">
    <w:name w:val="Fußzeile Zchn"/>
    <w:basedOn w:val="Absatz-Standardschriftart"/>
    <w:link w:val="Fuzeile"/>
    <w:uiPriority w:val="99"/>
    <w:rsid w:val="009A36E0"/>
  </w:style>
  <w:style w:type="character" w:styleId="Hyperlink">
    <w:name w:val="Hyperlink"/>
    <w:basedOn w:val="Absatz-Standardschriftart"/>
    <w:uiPriority w:val="99"/>
    <w:unhideWhenUsed/>
    <w:rsid w:val="00DB2A0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2A0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44E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D82E-C3E4-4B81-BC7D-A216F18C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Klassmann</dc:creator>
  <cp:lastModifiedBy>Michaela</cp:lastModifiedBy>
  <cp:revision>2</cp:revision>
  <cp:lastPrinted>2023-12-18T09:10:00Z</cp:lastPrinted>
  <dcterms:created xsi:type="dcterms:W3CDTF">2024-01-11T10:34:00Z</dcterms:created>
  <dcterms:modified xsi:type="dcterms:W3CDTF">2024-01-11T10:34:00Z</dcterms:modified>
</cp:coreProperties>
</file>